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7E" w:rsidRPr="00C9032F" w:rsidRDefault="004D3D7E" w:rsidP="004D3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#68</w:t>
      </w:r>
      <w:r>
        <w:rPr>
          <w:rFonts w:ascii="Arial" w:hAnsi="Arial" w:cs="Arial"/>
          <w:b/>
          <w:sz w:val="24"/>
          <w:szCs w:val="24"/>
        </w:rPr>
        <w:tab/>
        <w:t>SP-150309</w:t>
      </w:r>
    </w:p>
    <w:p w:rsidR="004D3D7E" w:rsidRDefault="004D3D7E" w:rsidP="004D3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E84097">
        <w:rPr>
          <w:rFonts w:ascii="Arial" w:hAnsi="Arial" w:cs="Arial"/>
          <w:b/>
          <w:sz w:val="24"/>
          <w:szCs w:val="24"/>
        </w:rPr>
        <w:t>Malmö, Sweden, 17-19 June 2015</w:t>
      </w:r>
    </w:p>
    <w:p w:rsidR="004D3D7E" w:rsidRPr="001D616B" w:rsidRDefault="004D3D7E" w:rsidP="004D3D7E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4D3D7E" w:rsidRPr="00077C08" w:rsidRDefault="004D3D7E" w:rsidP="004D3D7E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Title:</w:t>
      </w:r>
      <w:r w:rsidRPr="00077C08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New WID M</w:t>
      </w:r>
      <w:r w:rsidRPr="008F0FB9">
        <w:rPr>
          <w:rFonts w:ascii="Arial" w:eastAsia="Batang" w:hAnsi="Arial" w:cs="Arial"/>
          <w:b/>
          <w:lang w:eastAsia="zh-CN"/>
        </w:rPr>
        <w:t xml:space="preserve">anagement concept, architecture and requirements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4D3D7E" w:rsidRPr="00077C08" w:rsidRDefault="004D3D7E" w:rsidP="004D3D7E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Document for:</w:t>
      </w:r>
      <w:r w:rsidRPr="00077C08">
        <w:rPr>
          <w:rFonts w:ascii="Arial" w:hAnsi="Arial" w:cs="Arial"/>
          <w:b/>
          <w:bCs/>
        </w:rPr>
        <w:tab/>
        <w:t>Approval</w:t>
      </w:r>
    </w:p>
    <w:p w:rsidR="004D3D7E" w:rsidRDefault="004D3D7E" w:rsidP="004D3D7E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4"/>
        </w:rPr>
      </w:pPr>
      <w:r>
        <w:rPr>
          <w:rFonts w:ascii="Arial" w:hAnsi="Arial"/>
          <w:b/>
          <w:lang w:eastAsia="zh-CN"/>
        </w:rPr>
        <w:t>Agenda Item:</w:t>
      </w:r>
      <w:r>
        <w:rPr>
          <w:rFonts w:ascii="Arial" w:hAnsi="Arial"/>
          <w:b/>
          <w:lang w:eastAsia="zh-CN"/>
        </w:rPr>
        <w:tab/>
        <w:t>16</w:t>
      </w:r>
    </w:p>
    <w:p w:rsidR="004D3D7E" w:rsidRDefault="004D3D7E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8A3266">
        <w:rPr>
          <w:b/>
          <w:noProof/>
          <w:sz w:val="28"/>
        </w:rPr>
        <w:t>153</w:t>
      </w:r>
      <w:r w:rsidR="008A3266">
        <w:rPr>
          <w:rFonts w:hint="eastAsia"/>
          <w:b/>
          <w:noProof/>
          <w:sz w:val="28"/>
          <w:lang w:eastAsia="zh-CN"/>
        </w:rPr>
        <w:t>3</w:t>
      </w:r>
      <w:r w:rsidR="008A3266">
        <w:rPr>
          <w:b/>
          <w:noProof/>
          <w:sz w:val="28"/>
          <w:lang w:eastAsia="zh-CN"/>
        </w:rPr>
        <w:t>69</w:t>
      </w:r>
    </w:p>
    <w:p w:rsidR="00AE25BF" w:rsidRPr="00AF4294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F4294" w:rsidRPr="00AF4294">
        <w:rPr>
          <w:rFonts w:eastAsia="Batang" w:cs="Arial"/>
          <w:b/>
          <w:i/>
          <w:sz w:val="24"/>
          <w:lang w:eastAsia="zh-CN"/>
        </w:rPr>
        <w:t xml:space="preserve">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8A3266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8A3266" w:rsidRPr="00AF4294">
        <w:rPr>
          <w:rFonts w:cs="Arial" w:hint="eastAsia"/>
          <w:i/>
          <w:sz w:val="18"/>
          <w:szCs w:val="18"/>
          <w:lang w:eastAsia="zh-CN"/>
        </w:rPr>
        <w:t>3</w:t>
      </w:r>
      <w:r w:rsidR="008A3266" w:rsidRPr="00AF4294">
        <w:rPr>
          <w:rFonts w:cs="Arial"/>
          <w:i/>
          <w:sz w:val="18"/>
          <w:szCs w:val="18"/>
          <w:lang w:eastAsia="zh-CN"/>
        </w:rPr>
        <w:t>306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5396">
        <w:rPr>
          <w:rFonts w:ascii="Arial" w:hAnsi="Arial" w:hint="eastAsia"/>
          <w:b/>
          <w:lang w:val="en-US" w:eastAsia="zh-CN"/>
        </w:rPr>
        <w:t>China Mobile</w:t>
      </w:r>
      <w:r w:rsidR="002C6620">
        <w:rPr>
          <w:rFonts w:ascii="Arial" w:hAnsi="Arial" w:hint="eastAsia"/>
          <w:b/>
          <w:lang w:val="en-US" w:eastAsia="zh-CN"/>
        </w:rPr>
        <w:t>, Huawei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02960">
        <w:rPr>
          <w:rFonts w:ascii="Arial" w:hAnsi="Arial" w:cs="Arial" w:hint="eastAsia"/>
          <w:b/>
          <w:lang w:eastAsia="zh-CN"/>
        </w:rPr>
        <w:t>M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anagement concept, architecture and requirements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10F6">
        <w:rPr>
          <w:lang w:eastAsia="zh-CN"/>
        </w:rPr>
        <w:t>Management concept, architecture and requirements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2C6620">
        <w:rPr>
          <w:rFonts w:hint="eastAsia"/>
          <w:lang w:eastAsia="zh-CN"/>
        </w:rPr>
        <w:t>M</w:t>
      </w:r>
      <w:r w:rsidR="00F17FD3">
        <w:rPr>
          <w:rFonts w:hint="eastAsia"/>
          <w:lang w:eastAsia="zh-CN"/>
        </w:rPr>
        <w:t>CAR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and</w:t>
      </w:r>
      <w:r w:rsidR="00932B9B">
        <w:rPr>
          <w:rFonts w:hint="eastAsia"/>
          <w:lang w:eastAsia="zh-CN"/>
        </w:rPr>
        <w:t xml:space="preserve"> </w:t>
      </w:r>
      <w:r w:rsidR="00660448">
        <w:rPr>
          <w:rFonts w:hint="eastAsia"/>
          <w:lang w:eastAsia="zh-CN"/>
        </w:rPr>
        <w:t xml:space="preserve">requirements for the management 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  <w:r w:rsidR="00660448">
        <w:rPr>
          <w:rFonts w:hint="eastAsia"/>
          <w:lang w:eastAsia="zh-CN"/>
        </w:rPr>
        <w:t xml:space="preserve"> 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EE2823">
        <w:rPr>
          <w:rFonts w:hint="eastAsia"/>
          <w:lang w:eastAsia="zh-CN"/>
        </w:rPr>
        <w:t xml:space="preserve">he management concepts </w:t>
      </w:r>
      <w:r w:rsidR="00664CD5">
        <w:rPr>
          <w:rFonts w:hint="eastAsia"/>
          <w:lang w:eastAsia="zh-CN"/>
        </w:rPr>
        <w:t xml:space="preserve">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4CD5">
        <w:rPr>
          <w:rFonts w:hint="eastAsia"/>
          <w:lang w:eastAsia="zh-CN"/>
        </w:rPr>
        <w:t xml:space="preserve"> </w:t>
      </w:r>
      <w:r w:rsidR="00EE2823">
        <w:rPr>
          <w:rFonts w:hint="eastAsia"/>
          <w:lang w:eastAsia="zh-CN"/>
        </w:rPr>
        <w:t xml:space="preserve">and </w:t>
      </w:r>
      <w:r w:rsidR="00AE2C28">
        <w:rPr>
          <w:rFonts w:hint="eastAsia"/>
          <w:lang w:eastAsia="zh-CN"/>
        </w:rPr>
        <w:t>the difference</w:t>
      </w:r>
      <w:r w:rsidR="00727150">
        <w:rPr>
          <w:rFonts w:hint="eastAsia"/>
          <w:lang w:eastAsia="zh-CN"/>
        </w:rPr>
        <w:t>s</w:t>
      </w:r>
      <w:r w:rsidR="00AE2C28">
        <w:rPr>
          <w:rFonts w:hint="eastAsia"/>
          <w:lang w:eastAsia="zh-CN"/>
        </w:rPr>
        <w:t xml:space="preserve"> </w:t>
      </w:r>
      <w:r w:rsidR="00F17FD3">
        <w:rPr>
          <w:rFonts w:hint="eastAsia"/>
          <w:lang w:eastAsia="zh-CN"/>
        </w:rPr>
        <w:t xml:space="preserve">between </w:t>
      </w:r>
      <w:r w:rsidR="00AE2C28">
        <w:rPr>
          <w:rFonts w:hint="eastAsia"/>
          <w:lang w:eastAsia="zh-CN"/>
        </w:rPr>
        <w:t xml:space="preserve">traditional </w:t>
      </w:r>
      <w:r w:rsidR="00BD7BA6">
        <w:rPr>
          <w:lang w:eastAsia="zh-CN"/>
        </w:rPr>
        <w:t>3GPP management</w:t>
      </w:r>
      <w:r w:rsidR="00AE2C28">
        <w:rPr>
          <w:rFonts w:hint="eastAsia"/>
          <w:lang w:eastAsia="zh-CN"/>
        </w:rPr>
        <w:t xml:space="preserve"> system and </w:t>
      </w:r>
      <w:r w:rsidR="00DB74F2">
        <w:rPr>
          <w:rFonts w:hint="eastAsia"/>
          <w:lang w:eastAsia="zh-CN"/>
        </w:rPr>
        <w:t xml:space="preserve">ETSI </w:t>
      </w:r>
      <w:r>
        <w:rPr>
          <w:rFonts w:hint="eastAsia"/>
          <w:lang w:eastAsia="zh-CN"/>
        </w:rPr>
        <w:t xml:space="preserve">ISG </w:t>
      </w:r>
      <w:r w:rsidR="00DE7E9D">
        <w:rPr>
          <w:rFonts w:hint="eastAsia"/>
          <w:lang w:eastAsia="zh-CN"/>
        </w:rPr>
        <w:t>NFV G</w:t>
      </w:r>
      <w:r>
        <w:rPr>
          <w:rFonts w:hint="eastAsia"/>
          <w:lang w:eastAsia="zh-CN"/>
        </w:rPr>
        <w:t xml:space="preserve">roup </w:t>
      </w:r>
      <w:r w:rsidR="00DE7E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pecification</w:t>
      </w:r>
      <w:r w:rsidR="00DE7E9D">
        <w:rPr>
          <w:rFonts w:hint="eastAsia"/>
          <w:lang w:eastAsia="zh-CN"/>
        </w:rPr>
        <w:t>s</w:t>
      </w:r>
      <w:r w:rsidR="00DB74F2">
        <w:rPr>
          <w:rFonts w:hint="eastAsia"/>
          <w:lang w:eastAsia="zh-CN"/>
        </w:rPr>
        <w:t xml:space="preserve">. </w:t>
      </w:r>
    </w:p>
    <w:p w:rsidR="00263CFE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F17FD3">
        <w:rPr>
          <w:rFonts w:hint="eastAsia"/>
          <w:lang w:eastAsia="zh-CN"/>
        </w:rPr>
        <w:t xml:space="preserve">he management </w:t>
      </w:r>
      <w:r w:rsidR="00C376B6">
        <w:rPr>
          <w:lang w:eastAsia="zh-CN"/>
        </w:rPr>
        <w:t>architecture for</w:t>
      </w:r>
      <w:r w:rsidR="00F17FD3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>mobile networks that include VNFs</w:t>
      </w:r>
      <w:r w:rsidR="00D11A2B">
        <w:rPr>
          <w:rFonts w:hint="eastAsia"/>
          <w:lang w:eastAsia="zh-CN"/>
        </w:rPr>
        <w:t>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D3371A" w:rsidRDefault="00513562" w:rsidP="0066044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513562">
        <w:rPr>
          <w:rFonts w:hint="eastAsia"/>
          <w:lang w:eastAsia="zh-CN"/>
        </w:rPr>
        <w:t xml:space="preserve"> </w:t>
      </w:r>
      <w:r w:rsidR="003A7B1A">
        <w:rPr>
          <w:rFonts w:hint="eastAsia"/>
          <w:lang w:eastAsia="zh-CN"/>
        </w:rPr>
        <w:t xml:space="preserve">following diagram identified the </w:t>
      </w:r>
      <w:r w:rsidR="00F17FD3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architecture</w:t>
      </w:r>
      <w:r w:rsidR="00F17FD3">
        <w:rPr>
          <w:rFonts w:hint="eastAsia"/>
          <w:lang w:eastAsia="zh-CN"/>
        </w:rPr>
        <w:t xml:space="preserve"> for the </w:t>
      </w:r>
      <w:r w:rsidR="000A7501">
        <w:rPr>
          <w:lang w:eastAsia="zh-CN"/>
        </w:rPr>
        <w:t xml:space="preserve">mobile </w:t>
      </w:r>
      <w:r w:rsidR="000A7501">
        <w:t>networks that include VNFs</w:t>
      </w:r>
      <w:r>
        <w:rPr>
          <w:rFonts w:hint="eastAsia"/>
          <w:lang w:eastAsia="zh-CN"/>
        </w:rPr>
        <w:t>:</w:t>
      </w:r>
    </w:p>
    <w:p w:rsidR="00513562" w:rsidRDefault="00513562" w:rsidP="007244DC">
      <w:pPr>
        <w:jc w:val="center"/>
        <w:rPr>
          <w:lang w:eastAsia="zh-CN"/>
        </w:rPr>
      </w:pPr>
      <w:r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5pt;height:197.2pt" o:ole="">
            <v:imagedata r:id="rId10" o:title=""/>
          </v:shape>
          <o:OLEObject Type="Embed" ProgID="Visio.Drawing.15" ShapeID="_x0000_i1025" DrawAspect="Content" ObjectID="_1495526588" r:id="rId11"/>
        </w:objec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>, 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>, m</w:t>
      </w:r>
      <w:r w:rsidR="001C7655">
        <w:rPr>
          <w:lang w:eastAsia="zh-CN"/>
        </w:rPr>
        <w:t>anagement concepts</w:t>
      </w:r>
      <w:r w:rsidR="001C7655">
        <w:rPr>
          <w:rFonts w:hint="eastAsia"/>
          <w:lang w:eastAsia="zh-CN"/>
        </w:rPr>
        <w:t xml:space="preserve"> and management architecture</w:t>
      </w:r>
      <w:r w:rsidR="001C7655">
        <w:t xml:space="preserve">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  <w:r w:rsidR="002078E4">
        <w:rPr>
          <w:rFonts w:hint="eastAsia"/>
          <w:lang w:eastAsia="zh-CN"/>
        </w:rPr>
        <w:t xml:space="preserve">It will help figuring out the </w:t>
      </w:r>
      <w:r w:rsidR="00263CFE">
        <w:rPr>
          <w:rFonts w:hint="eastAsia"/>
          <w:lang w:eastAsia="zh-CN"/>
        </w:rPr>
        <w:t xml:space="preserve">management </w:t>
      </w:r>
      <w:r w:rsidR="002078E4">
        <w:rPr>
          <w:rFonts w:hint="eastAsia"/>
          <w:lang w:eastAsia="zh-CN"/>
        </w:rPr>
        <w:t xml:space="preserve">requirements for the </w:t>
      </w:r>
      <w:r w:rsidR="002078E4">
        <w:rPr>
          <w:lang w:eastAsia="zh-CN"/>
        </w:rPr>
        <w:t>operators</w:t>
      </w:r>
      <w:r w:rsidR="006347A8">
        <w:rPr>
          <w:rFonts w:hint="eastAsia"/>
          <w:lang w:eastAsia="zh-CN"/>
        </w:rPr>
        <w:t xml:space="preserve">, </w:t>
      </w:r>
      <w:r w:rsidR="00D62153">
        <w:rPr>
          <w:lang w:eastAsia="zh-CN"/>
        </w:rPr>
        <w:t>clarify</w:t>
      </w:r>
      <w:r w:rsidR="00D62153">
        <w:rPr>
          <w:rFonts w:hint="eastAsia"/>
          <w:lang w:eastAsia="zh-CN"/>
        </w:rPr>
        <w:t xml:space="preserve">ing </w:t>
      </w:r>
      <w:r w:rsidR="001F160E">
        <w:rPr>
          <w:rFonts w:hint="eastAsia"/>
          <w:lang w:eastAsia="zh-CN"/>
        </w:rPr>
        <w:t xml:space="preserve">the impacts of NFV </w:t>
      </w:r>
      <w:r w:rsidR="001F160E">
        <w:rPr>
          <w:lang w:eastAsia="zh-CN"/>
        </w:rPr>
        <w:t>architecture</w:t>
      </w:r>
      <w:r w:rsidR="001F160E">
        <w:rPr>
          <w:rFonts w:hint="eastAsia"/>
          <w:lang w:eastAsia="zh-CN"/>
        </w:rPr>
        <w:t xml:space="preserve"> on the </w:t>
      </w:r>
      <w:r w:rsidR="00681068">
        <w:t xml:space="preserve">existing 3GPP </w:t>
      </w:r>
      <w:r w:rsidR="00681068">
        <w:rPr>
          <w:rFonts w:hint="eastAsia"/>
          <w:lang w:eastAsia="zh-CN"/>
        </w:rPr>
        <w:t>m</w:t>
      </w:r>
      <w:r w:rsidR="001F160E">
        <w:t>anagement reference model</w:t>
      </w:r>
      <w:r w:rsidR="0025789C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4274D5">
        <w:rPr>
          <w:rFonts w:hint="eastAsia"/>
          <w:lang w:eastAsia="zh-CN"/>
        </w:rPr>
        <w:t xml:space="preserve"> </w:t>
      </w:r>
      <w:r w:rsidR="00F429F5">
        <w:rPr>
          <w:rFonts w:hint="eastAsia"/>
          <w:lang w:eastAsia="zh-CN"/>
        </w:rPr>
        <w:t>m</w:t>
      </w:r>
      <w:r w:rsidR="00F429F5">
        <w:rPr>
          <w:lang w:eastAsia="zh-CN"/>
        </w:rPr>
        <w:t>anagement concepts</w:t>
      </w:r>
      <w:r w:rsidR="00BA7B45">
        <w:rPr>
          <w:rFonts w:hint="eastAsia"/>
          <w:lang w:eastAsia="zh-CN"/>
        </w:rPr>
        <w:t xml:space="preserve">, </w:t>
      </w:r>
      <w:r w:rsidR="00F17FD3">
        <w:rPr>
          <w:rFonts w:hint="eastAsia"/>
          <w:lang w:eastAsia="zh-CN"/>
        </w:rPr>
        <w:t>the</w:t>
      </w:r>
      <w:r w:rsidR="00BA7B45">
        <w:rPr>
          <w:rFonts w:hint="eastAsia"/>
          <w:lang w:eastAsia="zh-CN"/>
        </w:rPr>
        <w:t xml:space="preserve"> NFV </w:t>
      </w:r>
      <w:r w:rsidR="00525263">
        <w:rPr>
          <w:rFonts w:hint="eastAsia"/>
          <w:lang w:eastAsia="zh-CN"/>
        </w:rPr>
        <w:t xml:space="preserve">management </w:t>
      </w:r>
      <w:r w:rsidR="00BA7B45">
        <w:rPr>
          <w:rFonts w:hint="eastAsia"/>
          <w:lang w:eastAsia="zh-CN"/>
        </w:rPr>
        <w:t xml:space="preserve">requirements for operators and to </w:t>
      </w:r>
      <w:r>
        <w:rPr>
          <w:rFonts w:hint="eastAsia"/>
          <w:lang w:eastAsia="zh-CN"/>
        </w:rPr>
        <w:t xml:space="preserve">provide the </w:t>
      </w:r>
      <w:r w:rsidR="00BA7B45">
        <w:rPr>
          <w:rFonts w:hint="eastAsia"/>
          <w:lang w:eastAsia="zh-CN"/>
        </w:rPr>
        <w:t xml:space="preserve">management architecture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P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4274D5">
        <w:rPr>
          <w:rFonts w:hint="eastAsia"/>
          <w:lang w:eastAsia="zh-CN"/>
        </w:rPr>
        <w:t xml:space="preserve">network </w:t>
      </w:r>
      <w:r w:rsidR="003E7E86">
        <w:rPr>
          <w:rFonts w:hint="eastAsia"/>
          <w:lang w:eastAsia="zh-CN"/>
        </w:rPr>
        <w:t>m</w:t>
      </w:r>
      <w:r w:rsidR="00660448">
        <w:rPr>
          <w:lang w:eastAsia="zh-CN"/>
        </w:rPr>
        <w:t>anagement concept</w:t>
      </w:r>
      <w:r w:rsidR="00F53425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rFonts w:hint="eastAsia"/>
          <w:lang w:eastAsia="zh-CN"/>
        </w:rPr>
        <w:t>m</w:t>
      </w:r>
      <w:r w:rsidR="003E7E86">
        <w:rPr>
          <w:lang w:eastAsia="zh-CN"/>
        </w:rPr>
        <w:t xml:space="preserve">anagement </w:t>
      </w:r>
      <w:r w:rsidR="003E7E86">
        <w:rPr>
          <w:rFonts w:hint="eastAsia"/>
          <w:lang w:eastAsia="zh-CN"/>
        </w:rPr>
        <w:t>a</w:t>
      </w:r>
      <w:r w:rsidR="003E7E86">
        <w:rPr>
          <w:lang w:eastAsia="zh-CN"/>
        </w:rPr>
        <w:t>rchitecture</w:t>
      </w:r>
      <w:r w:rsidR="003E7E86">
        <w:rPr>
          <w:rFonts w:hint="eastAsia"/>
          <w:lang w:eastAsia="zh-CN"/>
        </w:rPr>
        <w:t xml:space="preserve"> and reference model</w:t>
      </w:r>
      <w:r w:rsidR="00B04E29">
        <w:rPr>
          <w:lang w:eastAsia="zh-CN"/>
        </w:rPr>
        <w:t xml:space="preserve"> </w:t>
      </w:r>
      <w:r w:rsidR="00B04E29" w:rsidRP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0378D" w:rsidP="00650F9D">
      <w:pPr>
        <w:rPr>
          <w:lang w:eastAsia="zh-CN"/>
        </w:rPr>
      </w:pPr>
      <w:r w:rsidRPr="00113283">
        <w:t xml:space="preserve">SA5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ETSI ISG NFV Group Specifications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6"/>
        <w:gridCol w:w="4207"/>
        <w:gridCol w:w="588"/>
        <w:gridCol w:w="741"/>
        <w:gridCol w:w="1700"/>
        <w:gridCol w:w="1141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8A3266">
              <w:rPr>
                <w:sz w:val="16"/>
                <w:szCs w:val="16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530A1B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Concept, </w:t>
            </w:r>
            <w:r w:rsidR="00A8047E">
              <w:rPr>
                <w:sz w:val="16"/>
                <w:szCs w:val="16"/>
              </w:rPr>
              <w:t>architecture</w:t>
            </w:r>
            <w:r w:rsidR="000E0CD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8A3266" w:rsidP="008A326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366107">
              <w:rPr>
                <w:sz w:val="16"/>
                <w:szCs w:val="16"/>
              </w:rPr>
              <w:t>.2015 SA#</w:t>
            </w:r>
            <w:r>
              <w:rPr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F951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6157"/>
        <w:gridCol w:w="1479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37B87">
            <w:pPr>
              <w:pStyle w:val="TAL"/>
              <w:rPr>
                <w:sz w:val="16"/>
                <w:szCs w:val="16"/>
                <w:lang w:eastAsia="zh-CN"/>
              </w:rPr>
            </w:pPr>
            <w:r w:rsidRPr="00667088">
              <w:rPr>
                <w:sz w:val="16"/>
                <w:szCs w:val="16"/>
              </w:rPr>
              <w:t>Network manag</w:t>
            </w:r>
            <w:r>
              <w:rPr>
                <w:sz w:val="16"/>
                <w:szCs w:val="16"/>
              </w:rPr>
              <w:t>ement concept</w:t>
            </w:r>
            <w:r w:rsidR="00A37B87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>
              <w:rPr>
                <w:sz w:val="16"/>
                <w:szCs w:val="16"/>
              </w:rPr>
              <w:t xml:space="preserve"> architecture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="00F2613D" w:rsidRPr="00F2613D">
              <w:rPr>
                <w:sz w:val="16"/>
                <w:szCs w:val="16"/>
              </w:rPr>
              <w:t>mobile networks that include VNFs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57A06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="00660448" w:rsidRPr="00994072">
        <w:rPr>
          <w:lang w:val="fr-FR"/>
        </w:rPr>
        <w:t xml:space="preserve"> </w:t>
      </w:r>
      <w:r w:rsidR="00660448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Jinglei Liu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 w:rsidRPr="00C27570">
        <w:rPr>
          <w:rFonts w:eastAsia="Times New Roman" w:hint="eastAsia"/>
          <w:lang w:eastAsia="zh-CN"/>
        </w:rPr>
        <w:t>liujinglei</w:t>
      </w:r>
      <w:r w:rsidR="00660448" w:rsidRPr="00C27570">
        <w:rPr>
          <w:rFonts w:eastAsia="Times New Roman"/>
          <w:lang w:eastAsia="zh-CN"/>
        </w:rPr>
        <w:t>@</w:t>
      </w:r>
      <w:r w:rsidRPr="00C27570">
        <w:rPr>
          <w:rFonts w:eastAsia="Times New Roman" w:hint="eastAsia"/>
          <w:lang w:eastAsia="zh-CN"/>
        </w:rPr>
        <w:t>chinamobile</w:t>
      </w:r>
      <w:r w:rsidR="00660448" w:rsidRPr="00C27570">
        <w:rPr>
          <w:rFonts w:eastAsia="Times New Roman"/>
          <w:lang w:eastAsia="zh-CN"/>
        </w:rPr>
        <w:t>.com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1C5C86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  <w:r w:rsidRPr="00C913F3">
              <w:t>Huawei Technologies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EE1199" w:rsidP="001C5C86">
            <w:pPr>
              <w:pStyle w:val="TAL"/>
            </w:pPr>
            <w:r>
              <w:t>KDDI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F93B9F" w:rsidP="001C5C86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96475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8409B" w:rsidP="001C5C86">
            <w:pPr>
              <w:pStyle w:val="TAL"/>
            </w:pPr>
            <w:r>
              <w:t>Alcatel-Lucent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E4" w:rsidRDefault="009B3FE4">
      <w:r>
        <w:separator/>
      </w:r>
    </w:p>
  </w:endnote>
  <w:endnote w:type="continuationSeparator" w:id="0">
    <w:p w:rsidR="009B3FE4" w:rsidRDefault="009B3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E4" w:rsidRDefault="009B3FE4">
      <w:r>
        <w:separator/>
      </w:r>
    </w:p>
  </w:footnote>
  <w:footnote w:type="continuationSeparator" w:id="0">
    <w:p w:rsidR="009B3FE4" w:rsidRDefault="009B3F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96475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C289C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EE2"/>
    <w:rsid w:val="002B5CC9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D3D7E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62B"/>
    <w:rsid w:val="005D3FEC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2F0A"/>
    <w:rsid w:val="00750CD1"/>
    <w:rsid w:val="0075252A"/>
    <w:rsid w:val="00764B84"/>
    <w:rsid w:val="00771F68"/>
    <w:rsid w:val="0078034D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40CF1"/>
    <w:rsid w:val="00850E95"/>
    <w:rsid w:val="0088222A"/>
    <w:rsid w:val="0088409B"/>
    <w:rsid w:val="00891239"/>
    <w:rsid w:val="00895126"/>
    <w:rsid w:val="008A3266"/>
    <w:rsid w:val="008A76FD"/>
    <w:rsid w:val="008B2D09"/>
    <w:rsid w:val="008C537F"/>
    <w:rsid w:val="008D0731"/>
    <w:rsid w:val="008D658B"/>
    <w:rsid w:val="008D7646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B3FE4"/>
    <w:rsid w:val="009C2845"/>
    <w:rsid w:val="009D1771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3A53"/>
    <w:rsid w:val="00BA4095"/>
    <w:rsid w:val="00BA5B43"/>
    <w:rsid w:val="00BA7B45"/>
    <w:rsid w:val="00BB02E8"/>
    <w:rsid w:val="00BB2096"/>
    <w:rsid w:val="00BB5C12"/>
    <w:rsid w:val="00BC3FE6"/>
    <w:rsid w:val="00BC642A"/>
    <w:rsid w:val="00BC7372"/>
    <w:rsid w:val="00BD7BA6"/>
    <w:rsid w:val="00C06B78"/>
    <w:rsid w:val="00C27570"/>
    <w:rsid w:val="00C376B6"/>
    <w:rsid w:val="00C43D1E"/>
    <w:rsid w:val="00C50F7C"/>
    <w:rsid w:val="00C54D71"/>
    <w:rsid w:val="00C57A06"/>
    <w:rsid w:val="00C57C50"/>
    <w:rsid w:val="00C715CA"/>
    <w:rsid w:val="00C82C37"/>
    <w:rsid w:val="00C87685"/>
    <w:rsid w:val="00CA1A55"/>
    <w:rsid w:val="00CD135A"/>
    <w:rsid w:val="00CD2D07"/>
    <w:rsid w:val="00CF6F13"/>
    <w:rsid w:val="00D11A2B"/>
    <w:rsid w:val="00D3371A"/>
    <w:rsid w:val="00D36016"/>
    <w:rsid w:val="00D509DE"/>
    <w:rsid w:val="00D62153"/>
    <w:rsid w:val="00D63B5D"/>
    <w:rsid w:val="00D6662B"/>
    <w:rsid w:val="00D71F40"/>
    <w:rsid w:val="00D77416"/>
    <w:rsid w:val="00D97D69"/>
    <w:rsid w:val="00DA74F3"/>
    <w:rsid w:val="00DB74F2"/>
    <w:rsid w:val="00DC6702"/>
    <w:rsid w:val="00DD58B7"/>
    <w:rsid w:val="00DE7E9D"/>
    <w:rsid w:val="00DF4B9F"/>
    <w:rsid w:val="00E033E0"/>
    <w:rsid w:val="00E13188"/>
    <w:rsid w:val="00E13CB2"/>
    <w:rsid w:val="00E156F5"/>
    <w:rsid w:val="00E36353"/>
    <w:rsid w:val="00E655BC"/>
    <w:rsid w:val="00E7278D"/>
    <w:rsid w:val="00E81E3D"/>
    <w:rsid w:val="00E854A4"/>
    <w:rsid w:val="00E90B85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613D"/>
    <w:rsid w:val="00F41A27"/>
    <w:rsid w:val="00F429F5"/>
    <w:rsid w:val="00F4338D"/>
    <w:rsid w:val="00F440D3"/>
    <w:rsid w:val="00F53425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6800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Mirko</cp:lastModifiedBy>
  <cp:revision>2</cp:revision>
  <cp:lastPrinted>2000-02-29T09:31:00Z</cp:lastPrinted>
  <dcterms:created xsi:type="dcterms:W3CDTF">2015-06-11T09:13:00Z</dcterms:created>
  <dcterms:modified xsi:type="dcterms:W3CDTF">2015-06-11T09:13:00Z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